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94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5498"/>
        <w:gridCol w:w="5498"/>
        <w:gridCol w:w="5498"/>
      </w:tblGrid>
      <w:tr w:rsidR="00D27FDA" w:rsidRPr="00803909" w:rsidTr="00803909">
        <w:trPr>
          <w:trHeight w:val="3710"/>
        </w:trPr>
        <w:tc>
          <w:tcPr>
            <w:tcW w:w="5498" w:type="dxa"/>
            <w:shd w:val="clear" w:color="auto" w:fill="CCFFCC"/>
          </w:tcPr>
          <w:p w:rsidR="00D27FDA" w:rsidRPr="00803909" w:rsidRDefault="00D27FDA" w:rsidP="00803909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  <w:r w:rsidRPr="00803909">
              <w:rPr>
                <w:i/>
                <w:sz w:val="18"/>
                <w:szCs w:val="18"/>
              </w:rPr>
              <w:t xml:space="preserve">    </w:t>
            </w:r>
            <w:r w:rsidRPr="00803909">
              <w:rPr>
                <w:b/>
                <w:i/>
                <w:sz w:val="18"/>
                <w:szCs w:val="18"/>
              </w:rPr>
              <w:t>ОСТАНОВКА 1</w:t>
            </w:r>
          </w:p>
          <w:p w:rsidR="00D27FDA" w:rsidRPr="00803909" w:rsidRDefault="004901B6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Бобровая плотина</w:t>
            </w:r>
          </w:p>
          <w:p w:rsidR="004901B6" w:rsidRPr="00803909" w:rsidRDefault="00EC029F" w:rsidP="0080390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828675"/>
                  <wp:effectExtent l="0" t="0" r="9525" b="9525"/>
                  <wp:docPr id="2" name="Рисунок 2" descr="SAM_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_6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26" w:rsidRPr="00803909" w:rsidRDefault="004901B6" w:rsidP="00803909">
            <w:pPr>
              <w:jc w:val="both"/>
              <w:rPr>
                <w:sz w:val="4"/>
                <w:szCs w:val="4"/>
              </w:rPr>
            </w:pPr>
            <w:r w:rsidRPr="00803909">
              <w:rPr>
                <w:sz w:val="20"/>
                <w:szCs w:val="20"/>
              </w:rPr>
              <w:t xml:space="preserve">     </w:t>
            </w:r>
          </w:p>
          <w:p w:rsidR="00D27FDA" w:rsidRPr="00803909" w:rsidRDefault="006C6D26" w:rsidP="00803909">
            <w:pPr>
              <w:jc w:val="both"/>
              <w:rPr>
                <w:rStyle w:val="a3"/>
                <w:color w:val="FFFFFF"/>
                <w:sz w:val="18"/>
                <w:szCs w:val="18"/>
              </w:rPr>
            </w:pPr>
            <w:r w:rsidRPr="00803909">
              <w:rPr>
                <w:sz w:val="20"/>
                <w:szCs w:val="20"/>
              </w:rPr>
              <w:t xml:space="preserve">     </w:t>
            </w:r>
            <w:r w:rsidR="004901B6" w:rsidRPr="00803909">
              <w:rPr>
                <w:sz w:val="18"/>
                <w:szCs w:val="18"/>
              </w:rPr>
              <w:t>Бобры являются единственными животными, кот</w:t>
            </w:r>
            <w:r w:rsidR="004901B6" w:rsidRPr="00803909">
              <w:rPr>
                <w:sz w:val="18"/>
                <w:szCs w:val="18"/>
              </w:rPr>
              <w:t>о</w:t>
            </w:r>
            <w:r w:rsidR="004901B6" w:rsidRPr="00803909">
              <w:rPr>
                <w:sz w:val="18"/>
                <w:szCs w:val="18"/>
              </w:rPr>
              <w:t>рые могут контролировать уровень воды в р</w:t>
            </w:r>
            <w:r w:rsidR="004901B6" w:rsidRPr="00803909">
              <w:rPr>
                <w:sz w:val="18"/>
                <w:szCs w:val="18"/>
              </w:rPr>
              <w:t>е</w:t>
            </w:r>
            <w:r w:rsidR="004901B6" w:rsidRPr="00803909">
              <w:rPr>
                <w:sz w:val="18"/>
                <w:szCs w:val="18"/>
              </w:rPr>
              <w:t>ке. Если поток воды колеблется, то появляется необходимость в бо</w:t>
            </w:r>
            <w:r w:rsidR="004901B6" w:rsidRPr="00803909">
              <w:rPr>
                <w:sz w:val="18"/>
                <w:szCs w:val="18"/>
              </w:rPr>
              <w:t>б</w:t>
            </w:r>
            <w:r w:rsidR="004901B6" w:rsidRPr="00803909">
              <w:rPr>
                <w:sz w:val="18"/>
                <w:szCs w:val="18"/>
              </w:rPr>
              <w:t>ровых плотинах. Благодаря плотине семья бобров всегда находится вне зоны до</w:t>
            </w:r>
            <w:r w:rsidR="004901B6" w:rsidRPr="00803909">
              <w:rPr>
                <w:sz w:val="18"/>
                <w:szCs w:val="18"/>
              </w:rPr>
              <w:t>с</w:t>
            </w:r>
            <w:r w:rsidR="004901B6" w:rsidRPr="00803909">
              <w:rPr>
                <w:sz w:val="18"/>
                <w:szCs w:val="18"/>
              </w:rPr>
              <w:t>тупа хищников. Бобры строят свои бобровые плотины в основном из кустарников, ветвей и стволов молодых деревьев, а запечат</w:t>
            </w:r>
            <w:r w:rsidR="004901B6" w:rsidRPr="00803909">
              <w:rPr>
                <w:sz w:val="18"/>
                <w:szCs w:val="18"/>
              </w:rPr>
              <w:t>ы</w:t>
            </w:r>
            <w:r w:rsidR="004901B6" w:rsidRPr="00803909">
              <w:rPr>
                <w:sz w:val="18"/>
                <w:szCs w:val="18"/>
              </w:rPr>
              <w:t xml:space="preserve">вают их илом или глиной. Обычно длина бобровой плотины составляет от 10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="004901B6" w:rsidRPr="00803909">
                <w:rPr>
                  <w:sz w:val="18"/>
                  <w:szCs w:val="18"/>
                </w:rPr>
                <w:t>100 метров</w:t>
              </w:r>
            </w:smartTag>
            <w:r w:rsidRPr="00803909">
              <w:rPr>
                <w:sz w:val="18"/>
                <w:szCs w:val="18"/>
              </w:rPr>
              <w:t>.</w:t>
            </w:r>
          </w:p>
        </w:tc>
        <w:tc>
          <w:tcPr>
            <w:tcW w:w="5498" w:type="dxa"/>
            <w:shd w:val="clear" w:color="auto" w:fill="CCFFCC"/>
          </w:tcPr>
          <w:p w:rsidR="00272DF1" w:rsidRPr="00803909" w:rsidRDefault="00272DF1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4</w:t>
            </w:r>
          </w:p>
          <w:p w:rsidR="00272DF1" w:rsidRPr="00803909" w:rsidRDefault="00272DF1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Дворцово-парковый комплекс</w:t>
            </w:r>
          </w:p>
          <w:p w:rsidR="00D27FDA" w:rsidRPr="00803909" w:rsidRDefault="00272DF1" w:rsidP="00803909">
            <w:pPr>
              <w:jc w:val="center"/>
              <w:rPr>
                <w:b/>
                <w:i/>
                <w:color w:val="0000FF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Слатви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н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ских</w:t>
            </w:r>
          </w:p>
          <w:p w:rsidR="00272DF1" w:rsidRDefault="00EC029F" w:rsidP="008039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800100"/>
                  <wp:effectExtent l="0" t="0" r="0" b="0"/>
                  <wp:docPr id="3" name="Рисунок 3" descr="SAM_6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_6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DF1" w:rsidRPr="00803909" w:rsidRDefault="00272DF1" w:rsidP="00803909">
            <w:pPr>
              <w:jc w:val="both"/>
              <w:rPr>
                <w:rStyle w:val="a3"/>
                <w:color w:val="FFFFFF"/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 Дворцово-парковый комплекс - памятник дворц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во-парковой архитектуры с чертами класс</w:t>
            </w:r>
            <w:r w:rsidRPr="00803909">
              <w:rPr>
                <w:sz w:val="18"/>
                <w:szCs w:val="18"/>
              </w:rPr>
              <w:t>и</w:t>
            </w:r>
            <w:r w:rsidRPr="00803909">
              <w:rPr>
                <w:sz w:val="18"/>
                <w:szCs w:val="18"/>
              </w:rPr>
              <w:t>цизма. Сформирован во второй половине XIX века Антон</w:t>
            </w:r>
            <w:r w:rsidRPr="00803909">
              <w:rPr>
                <w:sz w:val="18"/>
                <w:szCs w:val="18"/>
              </w:rPr>
              <w:t>и</w:t>
            </w:r>
            <w:r w:rsidRPr="00803909">
              <w:rPr>
                <w:sz w:val="18"/>
                <w:szCs w:val="18"/>
              </w:rPr>
              <w:t>ем, а потом Людвигам Слатвинскими. Площадь ко</w:t>
            </w:r>
            <w:r w:rsidRPr="00803909">
              <w:rPr>
                <w:sz w:val="18"/>
                <w:szCs w:val="18"/>
              </w:rPr>
              <w:t>м</w:t>
            </w:r>
            <w:r w:rsidRPr="00803909">
              <w:rPr>
                <w:sz w:val="18"/>
                <w:szCs w:val="18"/>
              </w:rPr>
              <w:t xml:space="preserve">плекса составляет </w:t>
            </w:r>
            <w:smartTag w:uri="urn:schemas-microsoft-com:office:smarttags" w:element="metricconverter">
              <w:smartTagPr>
                <w:attr w:name="ProductID" w:val="10 гектаров"/>
              </w:smartTagPr>
              <w:r w:rsidRPr="00803909">
                <w:rPr>
                  <w:sz w:val="18"/>
                  <w:szCs w:val="18"/>
                </w:rPr>
                <w:t>10 гектаров</w:t>
              </w:r>
            </w:smartTag>
            <w:r w:rsidRPr="00803909">
              <w:rPr>
                <w:sz w:val="18"/>
                <w:szCs w:val="18"/>
              </w:rPr>
              <w:t xml:space="preserve">. Он включает в себя дворец (восстановленный в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803909">
                <w:rPr>
                  <w:sz w:val="18"/>
                  <w:szCs w:val="18"/>
                </w:rPr>
                <w:t>1952 г</w:t>
              </w:r>
            </w:smartTag>
            <w:r w:rsidRPr="00803909">
              <w:rPr>
                <w:sz w:val="18"/>
                <w:szCs w:val="18"/>
              </w:rPr>
              <w:t>.), жилые и хозя</w:t>
            </w:r>
            <w:r w:rsidRPr="00803909">
              <w:rPr>
                <w:sz w:val="18"/>
                <w:szCs w:val="18"/>
              </w:rPr>
              <w:t>й</w:t>
            </w:r>
            <w:r w:rsidRPr="00803909">
              <w:rPr>
                <w:sz w:val="18"/>
                <w:szCs w:val="18"/>
              </w:rPr>
              <w:t>ственные застройки. Парк вместе с бол</w:t>
            </w:r>
            <w:r w:rsidRPr="00803909">
              <w:rPr>
                <w:sz w:val="18"/>
                <w:szCs w:val="18"/>
              </w:rPr>
              <w:t>ь</w:t>
            </w:r>
            <w:r w:rsidRPr="00803909">
              <w:rPr>
                <w:sz w:val="18"/>
                <w:szCs w:val="18"/>
              </w:rPr>
              <w:t>шим фруктовым садом заложен в середине XIX века. Три искусственных озера с островами занимают большую те</w:t>
            </w:r>
            <w:r w:rsidRPr="00803909">
              <w:rPr>
                <w:sz w:val="18"/>
                <w:szCs w:val="18"/>
              </w:rPr>
              <w:t>р</w:t>
            </w:r>
            <w:r w:rsidRPr="00803909">
              <w:rPr>
                <w:sz w:val="18"/>
                <w:szCs w:val="18"/>
              </w:rPr>
              <w:t>риторию парка.</w:t>
            </w:r>
          </w:p>
        </w:tc>
        <w:tc>
          <w:tcPr>
            <w:tcW w:w="5498" w:type="dxa"/>
            <w:shd w:val="clear" w:color="auto" w:fill="CCFFCC"/>
          </w:tcPr>
          <w:p w:rsidR="008F14E9" w:rsidRPr="00803909" w:rsidRDefault="008F14E9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7</w:t>
            </w:r>
          </w:p>
          <w:p w:rsidR="00205440" w:rsidRPr="00803909" w:rsidRDefault="00205440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Хутор Торково</w:t>
            </w:r>
          </w:p>
          <w:p w:rsidR="00D27FDA" w:rsidRDefault="00EC029F" w:rsidP="008039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3050" cy="857250"/>
                  <wp:effectExtent l="0" t="0" r="0" b="0"/>
                  <wp:docPr id="4" name="Рисунок 4" descr="SAM_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M_6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440" w:rsidRPr="00803909" w:rsidRDefault="00205440" w:rsidP="00803909">
            <w:pPr>
              <w:jc w:val="both"/>
              <w:rPr>
                <w:sz w:val="18"/>
                <w:szCs w:val="18"/>
              </w:rPr>
            </w:pPr>
          </w:p>
          <w:p w:rsidR="00205440" w:rsidRPr="00803909" w:rsidRDefault="00205440" w:rsidP="00803909">
            <w:pPr>
              <w:jc w:val="both"/>
              <w:rPr>
                <w:rStyle w:val="a3"/>
                <w:color w:val="FFFFFF"/>
                <w:sz w:val="36"/>
                <w:szCs w:val="36"/>
              </w:rPr>
            </w:pPr>
            <w:r w:rsidRPr="00803909">
              <w:rPr>
                <w:sz w:val="18"/>
                <w:szCs w:val="18"/>
              </w:rPr>
              <w:t xml:space="preserve">     По информации местных жителей в этом месте раньше был хутор Торково, проживали люди, вели х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зяйство, но постепенно он «осиротел» – молодые под</w:t>
            </w:r>
            <w:r w:rsidRPr="00803909">
              <w:rPr>
                <w:sz w:val="18"/>
                <w:szCs w:val="18"/>
              </w:rPr>
              <w:t>а</w:t>
            </w:r>
            <w:r w:rsidRPr="00803909">
              <w:rPr>
                <w:sz w:val="18"/>
                <w:szCs w:val="18"/>
              </w:rPr>
              <w:t>лись в город, старики умерли, а с ними и хутор. Только отдельные плодовые деревья, да безмолвный луг нап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минают нам о том, что здесь жили хуторяне…</w:t>
            </w:r>
          </w:p>
        </w:tc>
      </w:tr>
      <w:tr w:rsidR="00D27FDA" w:rsidRPr="00803909" w:rsidTr="00803909">
        <w:trPr>
          <w:trHeight w:val="3710"/>
        </w:trPr>
        <w:tc>
          <w:tcPr>
            <w:tcW w:w="5498" w:type="dxa"/>
            <w:shd w:val="clear" w:color="auto" w:fill="CCFFCC"/>
          </w:tcPr>
          <w:p w:rsidR="004901B6" w:rsidRPr="00803909" w:rsidRDefault="004901B6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2</w:t>
            </w:r>
          </w:p>
          <w:p w:rsidR="004901B6" w:rsidRPr="00803909" w:rsidRDefault="004901B6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Панский шлях пана Слатвинского</w:t>
            </w:r>
          </w:p>
          <w:p w:rsidR="004901B6" w:rsidRPr="00803909" w:rsidRDefault="00EC029F" w:rsidP="00803909">
            <w:pPr>
              <w:jc w:val="center"/>
              <w:rPr>
                <w:b/>
                <w:i/>
                <w:color w:val="0000FF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771525"/>
                  <wp:effectExtent l="0" t="0" r="0" b="9525"/>
                  <wp:docPr id="5" name="Рисунок 5" descr="SAM_6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M_6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26" w:rsidRPr="00803909" w:rsidRDefault="004901B6" w:rsidP="00803909">
            <w:pPr>
              <w:jc w:val="both"/>
              <w:rPr>
                <w:sz w:val="4"/>
                <w:szCs w:val="4"/>
              </w:rPr>
            </w:pPr>
            <w:r w:rsidRPr="00803909">
              <w:rPr>
                <w:sz w:val="20"/>
                <w:szCs w:val="20"/>
              </w:rPr>
              <w:t xml:space="preserve">     </w:t>
            </w:r>
          </w:p>
          <w:p w:rsidR="004901B6" w:rsidRPr="00803909" w:rsidRDefault="006C6D26" w:rsidP="00803909">
            <w:pPr>
              <w:jc w:val="both"/>
              <w:rPr>
                <w:sz w:val="18"/>
                <w:szCs w:val="18"/>
              </w:rPr>
            </w:pPr>
            <w:r w:rsidRPr="00803909">
              <w:rPr>
                <w:sz w:val="20"/>
                <w:szCs w:val="20"/>
              </w:rPr>
              <w:t xml:space="preserve">     </w:t>
            </w:r>
            <w:r w:rsidR="004901B6" w:rsidRPr="00803909">
              <w:rPr>
                <w:sz w:val="18"/>
                <w:szCs w:val="18"/>
              </w:rPr>
              <w:t>Род Слатвинских был известен еще</w:t>
            </w:r>
            <w:r w:rsidRPr="00803909">
              <w:rPr>
                <w:sz w:val="18"/>
                <w:szCs w:val="18"/>
              </w:rPr>
              <w:t xml:space="preserve"> с XVI века. </w:t>
            </w:r>
            <w:r w:rsidR="004901B6" w:rsidRPr="00803909">
              <w:rPr>
                <w:sz w:val="18"/>
                <w:szCs w:val="18"/>
              </w:rPr>
              <w:t>Большинство представителей фамилии Слатви</w:t>
            </w:r>
            <w:r w:rsidR="004901B6" w:rsidRPr="00803909">
              <w:rPr>
                <w:sz w:val="18"/>
                <w:szCs w:val="18"/>
              </w:rPr>
              <w:t>н</w:t>
            </w:r>
            <w:r w:rsidR="004901B6" w:rsidRPr="00803909">
              <w:rPr>
                <w:sz w:val="18"/>
                <w:szCs w:val="18"/>
              </w:rPr>
              <w:t>ский относились к польской шляхте.</w:t>
            </w:r>
            <w:r w:rsidRPr="00803909">
              <w:rPr>
                <w:sz w:val="18"/>
                <w:szCs w:val="18"/>
              </w:rPr>
              <w:t xml:space="preserve"> </w:t>
            </w:r>
            <w:r w:rsidR="004901B6" w:rsidRPr="00803909">
              <w:rPr>
                <w:sz w:val="18"/>
                <w:szCs w:val="18"/>
              </w:rPr>
              <w:t>В 1799 году начинается строительство костела Св</w:t>
            </w:r>
            <w:r w:rsidR="004901B6" w:rsidRPr="00803909">
              <w:rPr>
                <w:sz w:val="18"/>
                <w:szCs w:val="18"/>
              </w:rPr>
              <w:t>я</w:t>
            </w:r>
            <w:r w:rsidR="004901B6" w:rsidRPr="00803909">
              <w:rPr>
                <w:sz w:val="18"/>
                <w:szCs w:val="18"/>
              </w:rPr>
              <w:t>того Антония. В период с 1853 по 1859 год сыном А</w:t>
            </w:r>
            <w:r w:rsidR="004901B6" w:rsidRPr="00803909">
              <w:rPr>
                <w:sz w:val="18"/>
                <w:szCs w:val="18"/>
              </w:rPr>
              <w:t>н</w:t>
            </w:r>
            <w:r w:rsidR="004901B6" w:rsidRPr="00803909">
              <w:rPr>
                <w:sz w:val="18"/>
                <w:szCs w:val="18"/>
              </w:rPr>
              <w:t>тония Людвигом Слатвинским, маршалом Минской губернии, начинается строительство дворца. Па</w:t>
            </w:r>
            <w:r w:rsidR="004901B6" w:rsidRPr="00803909">
              <w:rPr>
                <w:sz w:val="18"/>
                <w:szCs w:val="18"/>
              </w:rPr>
              <w:t>н</w:t>
            </w:r>
            <w:r w:rsidR="004901B6" w:rsidRPr="00803909">
              <w:rPr>
                <w:sz w:val="18"/>
                <w:szCs w:val="18"/>
              </w:rPr>
              <w:t>ские дороги к усадебному комплексу хорошо сохран</w:t>
            </w:r>
            <w:r w:rsidR="004901B6" w:rsidRPr="00803909">
              <w:rPr>
                <w:sz w:val="18"/>
                <w:szCs w:val="18"/>
              </w:rPr>
              <w:t>и</w:t>
            </w:r>
            <w:r w:rsidR="004901B6" w:rsidRPr="00803909">
              <w:rPr>
                <w:sz w:val="18"/>
                <w:szCs w:val="18"/>
              </w:rPr>
              <w:t xml:space="preserve">лись и их можно наблюдать среди лесного массива. </w:t>
            </w:r>
          </w:p>
          <w:p w:rsidR="00D27FDA" w:rsidRPr="00803909" w:rsidRDefault="00D27FDA" w:rsidP="0080390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98" w:type="dxa"/>
            <w:shd w:val="clear" w:color="auto" w:fill="CCFFCC"/>
          </w:tcPr>
          <w:p w:rsidR="008F14E9" w:rsidRPr="00803909" w:rsidRDefault="008F14E9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5</w:t>
            </w:r>
          </w:p>
          <w:p w:rsidR="00180F59" w:rsidRPr="00803909" w:rsidRDefault="00180F59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 xml:space="preserve">Памятник сожженным жителям </w:t>
            </w:r>
          </w:p>
          <w:p w:rsidR="00180F59" w:rsidRPr="00803909" w:rsidRDefault="00180F59" w:rsidP="00803909">
            <w:pPr>
              <w:jc w:val="center"/>
              <w:rPr>
                <w:b/>
                <w:i/>
                <w:color w:val="0000FF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в г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о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ды ВОВ</w:t>
            </w:r>
          </w:p>
          <w:p w:rsidR="00D27FDA" w:rsidRDefault="00EC029F" w:rsidP="008039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771525"/>
                  <wp:effectExtent l="0" t="0" r="9525" b="9525"/>
                  <wp:docPr id="6" name="Рисунок 6" descr="SAM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M_6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F59" w:rsidRPr="00803909" w:rsidRDefault="00180F59" w:rsidP="00803909">
            <w:pPr>
              <w:jc w:val="both"/>
              <w:rPr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 </w:t>
            </w:r>
          </w:p>
          <w:p w:rsidR="00180F59" w:rsidRPr="00803909" w:rsidRDefault="00180F59" w:rsidP="00803909">
            <w:pPr>
              <w:jc w:val="both"/>
              <w:rPr>
                <w:i/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 8 ноября 1942 года фашистские оккупанты с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жгли деревню Дубовручье и ее жителей. Около 300 ч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ловек погибло, из всей деревни уцелели лишь те, кто был в партизанской бригаде «Разгром» и несколько человек, не успевших вернуться из л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су.</w:t>
            </w:r>
          </w:p>
        </w:tc>
        <w:tc>
          <w:tcPr>
            <w:tcW w:w="5498" w:type="dxa"/>
            <w:shd w:val="clear" w:color="auto" w:fill="CCFFCC"/>
          </w:tcPr>
          <w:p w:rsidR="008F14E9" w:rsidRPr="00803909" w:rsidRDefault="008F14E9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8</w:t>
            </w:r>
          </w:p>
          <w:p w:rsidR="00205440" w:rsidRPr="00803909" w:rsidRDefault="00205440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Камень-валун</w:t>
            </w:r>
          </w:p>
          <w:p w:rsidR="00205440" w:rsidRPr="00803909" w:rsidRDefault="00EC029F" w:rsidP="00803909">
            <w:pPr>
              <w:jc w:val="center"/>
              <w:rPr>
                <w:b/>
                <w:i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95350"/>
                  <wp:effectExtent l="0" t="0" r="0" b="0"/>
                  <wp:docPr id="7" name="Рисунок 7" descr="SAM_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M_6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636" w:rsidRPr="00803909" w:rsidRDefault="00205440" w:rsidP="00803909">
            <w:pPr>
              <w:jc w:val="both"/>
              <w:rPr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 </w:t>
            </w:r>
          </w:p>
          <w:p w:rsidR="00205440" w:rsidRPr="00803909" w:rsidRDefault="00B81636" w:rsidP="00803909">
            <w:pPr>
              <w:jc w:val="both"/>
              <w:rPr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  </w:t>
            </w:r>
            <w:r w:rsidR="00205440" w:rsidRPr="00803909">
              <w:rPr>
                <w:sz w:val="18"/>
                <w:szCs w:val="18"/>
              </w:rPr>
              <w:t>В Беларуси много необычных камней, с которыми связаны легенды. Тем, кто сдвигает камни с места, ночью поя</w:t>
            </w:r>
            <w:r w:rsidR="00205440" w:rsidRPr="00803909">
              <w:rPr>
                <w:sz w:val="18"/>
                <w:szCs w:val="18"/>
              </w:rPr>
              <w:t>в</w:t>
            </w:r>
            <w:r w:rsidR="00205440" w:rsidRPr="00803909">
              <w:rPr>
                <w:sz w:val="18"/>
                <w:szCs w:val="18"/>
              </w:rPr>
              <w:t>лялись разные призраки, прив</w:t>
            </w:r>
            <w:r w:rsidR="00205440" w:rsidRPr="00803909">
              <w:rPr>
                <w:sz w:val="18"/>
                <w:szCs w:val="18"/>
              </w:rPr>
              <w:t>и</w:t>
            </w:r>
            <w:r w:rsidR="00205440" w:rsidRPr="00803909">
              <w:rPr>
                <w:sz w:val="18"/>
                <w:szCs w:val="18"/>
              </w:rPr>
              <w:t>дения, которые просили вернуть все на место. Люди ходят к ним лечиться, пр</w:t>
            </w:r>
            <w:r w:rsidR="00205440" w:rsidRPr="00803909">
              <w:rPr>
                <w:sz w:val="18"/>
                <w:szCs w:val="18"/>
              </w:rPr>
              <w:t>о</w:t>
            </w:r>
            <w:r w:rsidR="00205440" w:rsidRPr="00803909">
              <w:rPr>
                <w:sz w:val="18"/>
                <w:szCs w:val="18"/>
              </w:rPr>
              <w:t>сят о помощи. Такая просьба подкрепляется пожертвованиями: на ка</w:t>
            </w:r>
            <w:r w:rsidR="00205440" w:rsidRPr="00803909">
              <w:rPr>
                <w:sz w:val="18"/>
                <w:szCs w:val="18"/>
              </w:rPr>
              <w:t>м</w:t>
            </w:r>
            <w:r w:rsidR="00205440" w:rsidRPr="00803909">
              <w:rPr>
                <w:sz w:val="18"/>
                <w:szCs w:val="18"/>
              </w:rPr>
              <w:t>ни кладут конфеты, хлеб, деньги.</w:t>
            </w:r>
          </w:p>
          <w:p w:rsidR="00D27FDA" w:rsidRPr="00803909" w:rsidRDefault="00D27FDA" w:rsidP="0080390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7FDA" w:rsidRPr="00803909" w:rsidTr="00803909">
        <w:trPr>
          <w:trHeight w:val="50"/>
        </w:trPr>
        <w:tc>
          <w:tcPr>
            <w:tcW w:w="5498" w:type="dxa"/>
            <w:shd w:val="clear" w:color="auto" w:fill="CCFFCC"/>
          </w:tcPr>
          <w:p w:rsidR="004901B6" w:rsidRPr="00803909" w:rsidRDefault="004901B6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3</w:t>
            </w:r>
          </w:p>
          <w:p w:rsidR="004901B6" w:rsidRPr="00803909" w:rsidRDefault="004901B6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Костел св. Антония</w:t>
            </w:r>
          </w:p>
          <w:p w:rsidR="004901B6" w:rsidRPr="00803909" w:rsidRDefault="00EC029F" w:rsidP="008039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1476375" cy="990600"/>
                  <wp:effectExtent l="0" t="0" r="9525" b="0"/>
                  <wp:docPr id="8" name="Рисунок 8" descr="SAM_686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M_686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26" w:rsidRPr="00803909" w:rsidRDefault="004901B6" w:rsidP="00803909">
            <w:pPr>
              <w:jc w:val="both"/>
              <w:rPr>
                <w:sz w:val="4"/>
                <w:szCs w:val="4"/>
              </w:rPr>
            </w:pPr>
            <w:r w:rsidRPr="00803909">
              <w:rPr>
                <w:sz w:val="18"/>
                <w:szCs w:val="18"/>
              </w:rPr>
              <w:t xml:space="preserve">     </w:t>
            </w:r>
          </w:p>
          <w:p w:rsidR="00D27FDA" w:rsidRPr="00803909" w:rsidRDefault="006C6D26" w:rsidP="00803909">
            <w:pPr>
              <w:jc w:val="both"/>
              <w:rPr>
                <w:i/>
                <w:spacing w:val="-2"/>
                <w:sz w:val="20"/>
                <w:szCs w:val="20"/>
              </w:rPr>
            </w:pPr>
            <w:r w:rsidRPr="00803909">
              <w:rPr>
                <w:sz w:val="18"/>
                <w:szCs w:val="18"/>
              </w:rPr>
              <w:t xml:space="preserve">     </w:t>
            </w:r>
            <w:r w:rsidR="004901B6" w:rsidRPr="00803909">
              <w:rPr>
                <w:spacing w:val="-2"/>
                <w:sz w:val="18"/>
                <w:szCs w:val="18"/>
              </w:rPr>
              <w:t>Костел св. Антония - памятник архитектуры кла</w:t>
            </w:r>
            <w:r w:rsidR="004901B6" w:rsidRPr="00803909">
              <w:rPr>
                <w:spacing w:val="-2"/>
                <w:sz w:val="18"/>
                <w:szCs w:val="18"/>
              </w:rPr>
              <w:t>с</w:t>
            </w:r>
            <w:r w:rsidR="004901B6" w:rsidRPr="00803909">
              <w:rPr>
                <w:spacing w:val="-2"/>
                <w:sz w:val="18"/>
                <w:szCs w:val="18"/>
              </w:rPr>
              <w:t xml:space="preserve">сицизма. Построенный в </w:t>
            </w:r>
            <w:smartTag w:uri="urn:schemas-microsoft-com:office:smarttags" w:element="metricconverter">
              <w:smartTagPr>
                <w:attr w:name="ProductID" w:val="1799 г"/>
              </w:smartTagPr>
              <w:r w:rsidR="004901B6" w:rsidRPr="00803909">
                <w:rPr>
                  <w:spacing w:val="-2"/>
                  <w:sz w:val="18"/>
                  <w:szCs w:val="18"/>
                </w:rPr>
                <w:t>1799 г</w:t>
              </w:r>
            </w:smartTag>
            <w:r w:rsidR="004901B6" w:rsidRPr="00803909">
              <w:rPr>
                <w:spacing w:val="-2"/>
                <w:sz w:val="18"/>
                <w:szCs w:val="18"/>
              </w:rPr>
              <w:t>. Антонием Слатви</w:t>
            </w:r>
            <w:r w:rsidR="004901B6" w:rsidRPr="00803909">
              <w:rPr>
                <w:spacing w:val="-2"/>
                <w:sz w:val="18"/>
                <w:szCs w:val="18"/>
              </w:rPr>
              <w:t>н</w:t>
            </w:r>
            <w:r w:rsidR="004901B6" w:rsidRPr="00803909">
              <w:rPr>
                <w:spacing w:val="-2"/>
                <w:sz w:val="18"/>
                <w:szCs w:val="18"/>
              </w:rPr>
              <w:t>ским как фамильная усыпальница.</w:t>
            </w:r>
            <w:r w:rsidRPr="00803909">
              <w:rPr>
                <w:spacing w:val="-2"/>
                <w:sz w:val="18"/>
                <w:szCs w:val="18"/>
              </w:rPr>
              <w:t xml:space="preserve"> Г</w:t>
            </w:r>
            <w:r w:rsidR="004901B6" w:rsidRPr="00803909">
              <w:rPr>
                <w:spacing w:val="-2"/>
                <w:sz w:val="18"/>
                <w:szCs w:val="18"/>
              </w:rPr>
              <w:t>лавный вход декорирован сандриком с фронтонч</w:t>
            </w:r>
            <w:r w:rsidR="004901B6" w:rsidRPr="00803909">
              <w:rPr>
                <w:spacing w:val="-2"/>
                <w:sz w:val="18"/>
                <w:szCs w:val="18"/>
              </w:rPr>
              <w:t>и</w:t>
            </w:r>
            <w:r w:rsidR="004901B6" w:rsidRPr="00803909">
              <w:rPr>
                <w:spacing w:val="-2"/>
                <w:sz w:val="18"/>
                <w:szCs w:val="18"/>
              </w:rPr>
              <w:t>ком и полуциркульным окном, фланкирован арочными нишами. На стене - иллюзорный образ алтаря. За ко</w:t>
            </w:r>
            <w:r w:rsidR="004901B6" w:rsidRPr="00803909">
              <w:rPr>
                <w:spacing w:val="-2"/>
                <w:sz w:val="18"/>
                <w:szCs w:val="18"/>
              </w:rPr>
              <w:t>с</w:t>
            </w:r>
            <w:r w:rsidR="004901B6" w:rsidRPr="00803909">
              <w:rPr>
                <w:spacing w:val="-2"/>
                <w:sz w:val="18"/>
                <w:szCs w:val="18"/>
              </w:rPr>
              <w:t>телом захоронение с надписью на польском языке: «Юзефа Крак</w:t>
            </w:r>
            <w:r w:rsidR="004901B6" w:rsidRPr="00803909">
              <w:rPr>
                <w:spacing w:val="-2"/>
                <w:sz w:val="18"/>
                <w:szCs w:val="18"/>
              </w:rPr>
              <w:t>о</w:t>
            </w:r>
            <w:r w:rsidR="004901B6" w:rsidRPr="00803909">
              <w:rPr>
                <w:spacing w:val="-2"/>
                <w:sz w:val="18"/>
                <w:szCs w:val="18"/>
              </w:rPr>
              <w:t>вич. 18 лет».</w:t>
            </w:r>
          </w:p>
        </w:tc>
        <w:tc>
          <w:tcPr>
            <w:tcW w:w="5498" w:type="dxa"/>
            <w:shd w:val="clear" w:color="auto" w:fill="CCFFCC"/>
          </w:tcPr>
          <w:p w:rsidR="008F14E9" w:rsidRPr="00803909" w:rsidRDefault="008F14E9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6</w:t>
            </w:r>
          </w:p>
          <w:p w:rsidR="00187812" w:rsidRPr="00803909" w:rsidRDefault="00187812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 xml:space="preserve">Остановочный охотничий пункт </w:t>
            </w:r>
          </w:p>
          <w:p w:rsidR="00D27FDA" w:rsidRPr="00803909" w:rsidRDefault="00187812" w:rsidP="00803909">
            <w:pPr>
              <w:jc w:val="center"/>
              <w:rPr>
                <w:b/>
                <w:i/>
                <w:color w:val="0000FF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«Место встречи охотников»</w:t>
            </w:r>
          </w:p>
          <w:p w:rsidR="00187812" w:rsidRPr="00803909" w:rsidRDefault="00EC029F" w:rsidP="0080390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38275" cy="800100"/>
                  <wp:effectExtent l="0" t="0" r="9525" b="0"/>
                  <wp:docPr id="9" name="Рисунок 9" descr="SAM_690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_690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812" w:rsidRPr="00803909" w:rsidRDefault="00187812" w:rsidP="00803909">
            <w:pPr>
              <w:jc w:val="both"/>
              <w:rPr>
                <w:i/>
                <w:sz w:val="20"/>
                <w:szCs w:val="20"/>
              </w:rPr>
            </w:pPr>
            <w:r w:rsidRPr="00803909">
              <w:rPr>
                <w:sz w:val="18"/>
                <w:szCs w:val="18"/>
              </w:rPr>
              <w:t xml:space="preserve">     Одним из самых распространённых и любимых в</w:t>
            </w:r>
            <w:r w:rsidRPr="00803909">
              <w:rPr>
                <w:sz w:val="18"/>
                <w:szCs w:val="18"/>
              </w:rPr>
              <w:t>и</w:t>
            </w:r>
            <w:r w:rsidRPr="00803909">
              <w:rPr>
                <w:sz w:val="18"/>
                <w:szCs w:val="18"/>
              </w:rPr>
              <w:t>дов охоты у охотников является загонная ох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та. Загонная охота – это коллективная охота с загоном животных (дичи) на линию стрелков (стрелковая л</w:t>
            </w:r>
            <w:r w:rsidRPr="00803909">
              <w:rPr>
                <w:sz w:val="18"/>
                <w:szCs w:val="18"/>
              </w:rPr>
              <w:t>и</w:t>
            </w:r>
            <w:r w:rsidRPr="00803909">
              <w:rPr>
                <w:sz w:val="18"/>
                <w:szCs w:val="18"/>
              </w:rPr>
              <w:t>ния). При охоте</w:t>
            </w:r>
            <w:r w:rsidRPr="00803909">
              <w:rPr>
                <w:spacing w:val="-4"/>
                <w:sz w:val="18"/>
                <w:szCs w:val="18"/>
              </w:rPr>
              <w:t xml:space="preserve"> используется вышка, которая предназначена для наблюдения за животными, учета диких живо</w:t>
            </w:r>
            <w:r w:rsidRPr="00803909">
              <w:rPr>
                <w:spacing w:val="-4"/>
                <w:sz w:val="18"/>
                <w:szCs w:val="18"/>
              </w:rPr>
              <w:t>т</w:t>
            </w:r>
            <w:r w:rsidRPr="00803909">
              <w:rPr>
                <w:spacing w:val="-4"/>
                <w:sz w:val="18"/>
                <w:szCs w:val="18"/>
              </w:rPr>
              <w:t>ных, фотографирования, подкарауливания и отстрела с</w:t>
            </w:r>
            <w:r w:rsidRPr="00803909">
              <w:rPr>
                <w:spacing w:val="-4"/>
                <w:sz w:val="18"/>
                <w:szCs w:val="18"/>
              </w:rPr>
              <w:t>е</w:t>
            </w:r>
            <w:r w:rsidRPr="00803909">
              <w:rPr>
                <w:spacing w:val="-4"/>
                <w:sz w:val="18"/>
                <w:szCs w:val="18"/>
              </w:rPr>
              <w:t>лекционных животных. Вышка маскирует охотника, п</w:t>
            </w:r>
            <w:r w:rsidRPr="00803909">
              <w:rPr>
                <w:spacing w:val="-4"/>
                <w:sz w:val="18"/>
                <w:szCs w:val="18"/>
              </w:rPr>
              <w:t>о</w:t>
            </w:r>
            <w:r w:rsidRPr="00803909">
              <w:rPr>
                <w:spacing w:val="-4"/>
                <w:sz w:val="18"/>
                <w:szCs w:val="18"/>
              </w:rPr>
              <w:t>зволяет хорошо обо</w:t>
            </w:r>
            <w:r w:rsidR="009D1303" w:rsidRPr="00803909">
              <w:rPr>
                <w:spacing w:val="-4"/>
                <w:sz w:val="18"/>
                <w:szCs w:val="18"/>
              </w:rPr>
              <w:t xml:space="preserve">зревать местность, а на </w:t>
            </w:r>
            <w:r w:rsidRPr="00803909">
              <w:rPr>
                <w:spacing w:val="-4"/>
                <w:sz w:val="18"/>
                <w:szCs w:val="18"/>
              </w:rPr>
              <w:t>ох</w:t>
            </w:r>
            <w:r w:rsidRPr="00803909">
              <w:rPr>
                <w:spacing w:val="-4"/>
                <w:sz w:val="18"/>
                <w:szCs w:val="18"/>
              </w:rPr>
              <w:t>о</w:t>
            </w:r>
            <w:r w:rsidRPr="00803909">
              <w:rPr>
                <w:spacing w:val="-4"/>
                <w:sz w:val="18"/>
                <w:szCs w:val="18"/>
              </w:rPr>
              <w:t xml:space="preserve">те обеспечивает безопасность стрелка. </w:t>
            </w:r>
          </w:p>
        </w:tc>
        <w:tc>
          <w:tcPr>
            <w:tcW w:w="5498" w:type="dxa"/>
            <w:shd w:val="clear" w:color="auto" w:fill="CCFFCC"/>
          </w:tcPr>
          <w:p w:rsidR="008F14E9" w:rsidRPr="00803909" w:rsidRDefault="008F14E9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9</w:t>
            </w:r>
          </w:p>
          <w:p w:rsidR="00B81636" w:rsidRPr="00803909" w:rsidRDefault="00B81636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Плюсовые деревья сосны обыкнове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н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ной</w:t>
            </w:r>
          </w:p>
          <w:p w:rsidR="00D27FDA" w:rsidRPr="00803909" w:rsidRDefault="00EC029F" w:rsidP="008039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904875" cy="1143000"/>
                  <wp:effectExtent l="0" t="0" r="9525" b="0"/>
                  <wp:docPr id="10" name="Рисунок 10" descr="SAM_69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M_691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636" w:rsidRPr="00803909" w:rsidRDefault="00B81636" w:rsidP="00803909">
            <w:pPr>
              <w:jc w:val="both"/>
              <w:rPr>
                <w:i/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Плюсовые деревья сосны по продуктивности древ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сины и качеству ствола – это деревья с лучшими пок</w:t>
            </w:r>
            <w:r w:rsidRPr="00803909">
              <w:rPr>
                <w:sz w:val="18"/>
                <w:szCs w:val="18"/>
              </w:rPr>
              <w:t>а</w:t>
            </w:r>
            <w:r w:rsidRPr="00803909">
              <w:rPr>
                <w:sz w:val="18"/>
                <w:szCs w:val="18"/>
              </w:rPr>
              <w:t>зателями формы, полнодревесности, очиша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мости от сучьев, максимальным приростом древесины по диаметру. Здоровые, без механич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ских повреждений, с хорошо развитой кроной и плодоношением не ниже среднего. Они предназначаются для решения задач лесовосстановления и лес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разведения.</w:t>
            </w:r>
          </w:p>
        </w:tc>
      </w:tr>
      <w:tr w:rsidR="003F5E5E" w:rsidRPr="00803909" w:rsidTr="00803909">
        <w:trPr>
          <w:trHeight w:val="11251"/>
        </w:trPr>
        <w:tc>
          <w:tcPr>
            <w:tcW w:w="5498" w:type="dxa"/>
            <w:shd w:val="clear" w:color="auto" w:fill="CCFFCC"/>
          </w:tcPr>
          <w:p w:rsidR="003F5E5E" w:rsidRPr="00803909" w:rsidRDefault="003F5E5E" w:rsidP="00803909">
            <w:pPr>
              <w:jc w:val="center"/>
              <w:rPr>
                <w:i/>
                <w:sz w:val="20"/>
                <w:szCs w:val="20"/>
              </w:rPr>
            </w:pPr>
            <w:r w:rsidRPr="00803909">
              <w:rPr>
                <w:i/>
                <w:sz w:val="20"/>
                <w:szCs w:val="20"/>
              </w:rPr>
              <w:lastRenderedPageBreak/>
              <w:t xml:space="preserve">    </w:t>
            </w:r>
          </w:p>
          <w:p w:rsidR="003F5E5E" w:rsidRPr="00803909" w:rsidRDefault="003F5E5E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b/>
                <w:i/>
                <w:sz w:val="18"/>
                <w:szCs w:val="18"/>
              </w:rPr>
              <w:t>ОСТАНОВКА 10</w:t>
            </w:r>
          </w:p>
          <w:p w:rsidR="00B61D18" w:rsidRPr="00803909" w:rsidRDefault="003F5E5E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Источник Святого Николая Чудотво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>р</w:t>
            </w:r>
            <w:r w:rsidRPr="00803909">
              <w:rPr>
                <w:b/>
                <w:i/>
                <w:color w:val="0000FF"/>
                <w:sz w:val="28"/>
                <w:szCs w:val="28"/>
              </w:rPr>
              <w:t xml:space="preserve">ца </w:t>
            </w:r>
          </w:p>
          <w:p w:rsidR="003F5E5E" w:rsidRPr="00803909" w:rsidRDefault="003F5E5E" w:rsidP="00803909">
            <w:pPr>
              <w:jc w:val="center"/>
              <w:rPr>
                <w:b/>
                <w:i/>
                <w:color w:val="0000FF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на семи криницах</w:t>
            </w:r>
            <w:r w:rsidRPr="00803909">
              <w:rPr>
                <w:b/>
                <w:i/>
                <w:color w:val="0000FF"/>
              </w:rPr>
              <w:t xml:space="preserve"> </w:t>
            </w:r>
            <w:r w:rsidRPr="00803909">
              <w:rPr>
                <w:rStyle w:val="a3"/>
                <w:b w:val="0"/>
                <w:i/>
                <w:color w:val="0000FF"/>
                <w:spacing w:val="-6"/>
              </w:rPr>
              <w:t xml:space="preserve"> </w:t>
            </w:r>
          </w:p>
          <w:p w:rsidR="003F5E5E" w:rsidRPr="00803909" w:rsidRDefault="003F5E5E" w:rsidP="00803909">
            <w:pPr>
              <w:jc w:val="center"/>
              <w:rPr>
                <w:sz w:val="10"/>
                <w:szCs w:val="10"/>
              </w:rPr>
            </w:pPr>
          </w:p>
          <w:p w:rsidR="003F5E5E" w:rsidRPr="00803909" w:rsidRDefault="00EC029F" w:rsidP="00803909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6375" cy="1362075"/>
                  <wp:effectExtent l="0" t="0" r="9525" b="9525"/>
                  <wp:docPr id="11" name="Рисунок 11" descr="SAM_693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M_693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E5E" w:rsidRPr="00803909" w:rsidRDefault="003F5E5E" w:rsidP="00803909">
            <w:pPr>
              <w:jc w:val="both"/>
              <w:rPr>
                <w:i/>
                <w:sz w:val="10"/>
                <w:szCs w:val="10"/>
              </w:rPr>
            </w:pPr>
            <w:r w:rsidRPr="00803909">
              <w:rPr>
                <w:i/>
                <w:sz w:val="20"/>
                <w:szCs w:val="20"/>
              </w:rPr>
              <w:t xml:space="preserve">      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18"/>
                <w:szCs w:val="18"/>
              </w:rPr>
            </w:pPr>
            <w:r w:rsidRPr="00803909">
              <w:rPr>
                <w:i/>
                <w:spacing w:val="-4"/>
                <w:sz w:val="20"/>
                <w:szCs w:val="20"/>
              </w:rPr>
              <w:t xml:space="preserve">      </w:t>
            </w:r>
            <w:r w:rsidRPr="00803909">
              <w:rPr>
                <w:spacing w:val="-4"/>
                <w:sz w:val="18"/>
                <w:szCs w:val="18"/>
              </w:rPr>
              <w:t>Как говорили старые люди, всегда, когда какой-то недуг, б</w:t>
            </w:r>
            <w:r w:rsidRPr="00803909">
              <w:rPr>
                <w:spacing w:val="-4"/>
                <w:sz w:val="18"/>
                <w:szCs w:val="18"/>
              </w:rPr>
              <w:t>о</w:t>
            </w:r>
            <w:r w:rsidRPr="00803909">
              <w:rPr>
                <w:spacing w:val="-4"/>
                <w:sz w:val="18"/>
                <w:szCs w:val="18"/>
              </w:rPr>
              <w:t>лезнь, мыться нужно в семи святых источниках. Интересно это место, тем, что семь источников вытекают из земли и соедин</w:t>
            </w:r>
            <w:r w:rsidRPr="00803909">
              <w:rPr>
                <w:spacing w:val="-4"/>
                <w:sz w:val="18"/>
                <w:szCs w:val="18"/>
              </w:rPr>
              <w:t>я</w:t>
            </w:r>
            <w:r w:rsidRPr="00803909">
              <w:rPr>
                <w:spacing w:val="-4"/>
                <w:sz w:val="18"/>
                <w:szCs w:val="18"/>
              </w:rPr>
              <w:t>ются в один.</w:t>
            </w:r>
          </w:p>
          <w:p w:rsidR="003F5E5E" w:rsidRPr="00803909" w:rsidRDefault="003F5E5E" w:rsidP="00803909">
            <w:pPr>
              <w:jc w:val="both"/>
              <w:rPr>
                <w:sz w:val="18"/>
                <w:szCs w:val="18"/>
              </w:rPr>
            </w:pPr>
            <w:r w:rsidRPr="00803909">
              <w:rPr>
                <w:sz w:val="18"/>
                <w:szCs w:val="18"/>
              </w:rPr>
              <w:t xml:space="preserve">     Архитектурный проект часовни неодн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кратно меняли из-за ландшафтных особенностей. Но нашли правильный выход и постро</w:t>
            </w:r>
            <w:r w:rsidRPr="00803909">
              <w:rPr>
                <w:sz w:val="18"/>
                <w:szCs w:val="18"/>
              </w:rPr>
              <w:t>и</w:t>
            </w:r>
            <w:r w:rsidRPr="00803909">
              <w:rPr>
                <w:sz w:val="18"/>
                <w:szCs w:val="18"/>
              </w:rPr>
              <w:t>ли ее рядом с источником, воду которого издревле считали л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 xml:space="preserve">чебной. В августе 2014 года </w:t>
            </w:r>
            <w:r w:rsidRPr="00803909">
              <w:rPr>
                <w:rStyle w:val="a3"/>
                <w:b w:val="0"/>
                <w:sz w:val="18"/>
                <w:szCs w:val="18"/>
              </w:rPr>
              <w:t xml:space="preserve">Патриарший Экзарх всея Беларуси митрополит Минский и Слуцкий Павел </w:t>
            </w:r>
            <w:r w:rsidRPr="00803909">
              <w:rPr>
                <w:sz w:val="18"/>
                <w:szCs w:val="18"/>
              </w:rPr>
              <w:t>освятил вод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святную часовню и купель в честь святителя Николая Чуд</w:t>
            </w:r>
            <w:r w:rsidRPr="00803909">
              <w:rPr>
                <w:sz w:val="18"/>
                <w:szCs w:val="18"/>
              </w:rPr>
              <w:t>о</w:t>
            </w:r>
            <w:r w:rsidRPr="00803909">
              <w:rPr>
                <w:sz w:val="18"/>
                <w:szCs w:val="18"/>
              </w:rPr>
              <w:t>творца. Сейчас сюда приезжают сотни верующих, чтобы ок</w:t>
            </w:r>
            <w:r w:rsidRPr="00803909">
              <w:rPr>
                <w:sz w:val="18"/>
                <w:szCs w:val="18"/>
              </w:rPr>
              <w:t>у</w:t>
            </w:r>
            <w:r w:rsidRPr="00803909">
              <w:rPr>
                <w:sz w:val="18"/>
                <w:szCs w:val="18"/>
              </w:rPr>
              <w:t xml:space="preserve">нуться и испить целебной воды. </w:t>
            </w:r>
          </w:p>
          <w:p w:rsidR="003F5E5E" w:rsidRPr="00803909" w:rsidRDefault="003F5E5E" w:rsidP="00803909">
            <w:pPr>
              <w:jc w:val="center"/>
              <w:rPr>
                <w:i/>
                <w:sz w:val="6"/>
                <w:szCs w:val="6"/>
              </w:rPr>
            </w:pPr>
          </w:p>
          <w:p w:rsidR="003F5E5E" w:rsidRPr="00803909" w:rsidRDefault="003F5E5E" w:rsidP="00803909">
            <w:pPr>
              <w:jc w:val="center"/>
              <w:rPr>
                <w:i/>
                <w:sz w:val="20"/>
                <w:szCs w:val="20"/>
              </w:rPr>
            </w:pPr>
          </w:p>
          <w:p w:rsidR="003F5E5E" w:rsidRPr="00803909" w:rsidRDefault="003F5E5E" w:rsidP="00803909">
            <w:pPr>
              <w:jc w:val="center"/>
              <w:rPr>
                <w:i/>
                <w:sz w:val="20"/>
                <w:szCs w:val="20"/>
              </w:rPr>
            </w:pPr>
          </w:p>
          <w:p w:rsidR="003F5E5E" w:rsidRPr="00803909" w:rsidRDefault="003F5E5E" w:rsidP="00803909">
            <w:pPr>
              <w:jc w:val="center"/>
              <w:rPr>
                <w:b/>
                <w:i/>
                <w:sz w:val="18"/>
                <w:szCs w:val="18"/>
              </w:rPr>
            </w:pPr>
            <w:r w:rsidRPr="00803909">
              <w:rPr>
                <w:i/>
                <w:sz w:val="20"/>
                <w:szCs w:val="20"/>
              </w:rPr>
              <w:t xml:space="preserve">  </w:t>
            </w:r>
            <w:r w:rsidRPr="00803909">
              <w:rPr>
                <w:b/>
                <w:i/>
                <w:sz w:val="18"/>
                <w:szCs w:val="18"/>
              </w:rPr>
              <w:t>ОСТАНОВКА 11</w:t>
            </w:r>
          </w:p>
          <w:p w:rsidR="003F5E5E" w:rsidRPr="00803909" w:rsidRDefault="003F5E5E" w:rsidP="0080390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 xml:space="preserve">Курганный могильник дреговичей  </w:t>
            </w:r>
          </w:p>
          <w:p w:rsidR="003F5E5E" w:rsidRPr="00803909" w:rsidRDefault="003F5E5E" w:rsidP="00803909">
            <w:pPr>
              <w:jc w:val="center"/>
              <w:rPr>
                <w:b/>
                <w:i/>
                <w:color w:val="0000FF"/>
              </w:rPr>
            </w:pPr>
            <w:r w:rsidRPr="00803909">
              <w:rPr>
                <w:b/>
                <w:i/>
                <w:color w:val="0000FF"/>
                <w:sz w:val="28"/>
                <w:szCs w:val="28"/>
              </w:rPr>
              <w:t>X-XIII веков</w:t>
            </w:r>
          </w:p>
          <w:p w:rsidR="00B61D18" w:rsidRPr="00803909" w:rsidRDefault="00B61D18" w:rsidP="00803909">
            <w:pPr>
              <w:jc w:val="center"/>
              <w:rPr>
                <w:b/>
                <w:i/>
                <w:color w:val="0000FF"/>
              </w:rPr>
            </w:pPr>
          </w:p>
          <w:p w:rsidR="003F5E5E" w:rsidRPr="00803909" w:rsidRDefault="00EC029F" w:rsidP="00803909">
            <w:pPr>
              <w:tabs>
                <w:tab w:val="left" w:pos="44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1628775" cy="1123950"/>
                  <wp:effectExtent l="0" t="0" r="9525" b="0"/>
                  <wp:docPr id="12" name="Рисунок 12" descr="SAM_696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AM_696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E5E" w:rsidRPr="00803909" w:rsidRDefault="003F5E5E" w:rsidP="00803909">
            <w:pPr>
              <w:jc w:val="both"/>
              <w:rPr>
                <w:spacing w:val="-6"/>
                <w:sz w:val="20"/>
                <w:szCs w:val="20"/>
              </w:rPr>
            </w:pPr>
            <w:r w:rsidRPr="00803909">
              <w:rPr>
                <w:spacing w:val="-6"/>
                <w:sz w:val="20"/>
                <w:szCs w:val="20"/>
              </w:rPr>
              <w:t xml:space="preserve">     </w:t>
            </w:r>
          </w:p>
          <w:p w:rsidR="003F5E5E" w:rsidRPr="00803909" w:rsidRDefault="003F5E5E" w:rsidP="00803909">
            <w:pPr>
              <w:tabs>
                <w:tab w:val="left" w:pos="4440"/>
              </w:tabs>
              <w:jc w:val="both"/>
              <w:rPr>
                <w:rStyle w:val="a3"/>
                <w:color w:val="FFFFFF"/>
                <w:sz w:val="36"/>
                <w:szCs w:val="36"/>
              </w:rPr>
            </w:pPr>
            <w:r w:rsidRPr="00803909">
              <w:rPr>
                <w:sz w:val="18"/>
                <w:szCs w:val="18"/>
              </w:rPr>
              <w:t xml:space="preserve">      Курганный могильник находится за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803909">
                <w:rPr>
                  <w:sz w:val="18"/>
                  <w:szCs w:val="18"/>
                </w:rPr>
                <w:t>0,6 км</w:t>
              </w:r>
            </w:smartTag>
            <w:r w:rsidRPr="00803909">
              <w:rPr>
                <w:sz w:val="18"/>
                <w:szCs w:val="18"/>
              </w:rPr>
              <w:t xml:space="preserve"> на сев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ро-восток от села, в лесу, справа и слева от дороги на д</w:t>
            </w:r>
            <w:r w:rsidRPr="00803909">
              <w:rPr>
                <w:sz w:val="18"/>
                <w:szCs w:val="18"/>
              </w:rPr>
              <w:t>е</w:t>
            </w:r>
            <w:r w:rsidRPr="00803909">
              <w:rPr>
                <w:sz w:val="18"/>
                <w:szCs w:val="18"/>
              </w:rPr>
              <w:t>ревню Бышанка, на правом берегу реки Уша. 6 нас</w:t>
            </w:r>
            <w:r w:rsidRPr="00803909">
              <w:rPr>
                <w:sz w:val="18"/>
                <w:szCs w:val="18"/>
              </w:rPr>
              <w:t>ы</w:t>
            </w:r>
            <w:r w:rsidRPr="00803909">
              <w:rPr>
                <w:sz w:val="18"/>
                <w:szCs w:val="18"/>
              </w:rPr>
              <w:t xml:space="preserve">пей высотой 0,5 -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803909">
                <w:rPr>
                  <w:sz w:val="18"/>
                  <w:szCs w:val="18"/>
                </w:rPr>
                <w:t>2,0 м</w:t>
              </w:r>
            </w:smartTag>
            <w:r w:rsidRPr="00803909">
              <w:rPr>
                <w:sz w:val="18"/>
                <w:szCs w:val="18"/>
              </w:rPr>
              <w:t xml:space="preserve">., диаметром 6,0 - </w:t>
            </w:r>
            <w:smartTag w:uri="urn:schemas-microsoft-com:office:smarttags" w:element="metricconverter">
              <w:smartTagPr>
                <w:attr w:name="ProductID" w:val="10,0 м"/>
              </w:smartTagPr>
              <w:r w:rsidRPr="00803909">
                <w:rPr>
                  <w:sz w:val="18"/>
                  <w:szCs w:val="18"/>
                </w:rPr>
                <w:t>10,0 м</w:t>
              </w:r>
            </w:smartTag>
            <w:r w:rsidRPr="00803909">
              <w:rPr>
                <w:sz w:val="18"/>
                <w:szCs w:val="18"/>
              </w:rPr>
              <w:t>. Открыла и обследовала в 1979 году С. М. Васильева. Ра</w:t>
            </w:r>
            <w:r w:rsidRPr="00803909">
              <w:rPr>
                <w:sz w:val="18"/>
                <w:szCs w:val="18"/>
              </w:rPr>
              <w:t>с</w:t>
            </w:r>
            <w:r w:rsidRPr="00803909">
              <w:rPr>
                <w:sz w:val="18"/>
                <w:szCs w:val="18"/>
              </w:rPr>
              <w:t>копки не проводились</w:t>
            </w:r>
            <w:r w:rsidRPr="00803909">
              <w:rPr>
                <w:sz w:val="20"/>
                <w:szCs w:val="20"/>
              </w:rPr>
              <w:t>.</w:t>
            </w:r>
          </w:p>
        </w:tc>
        <w:tc>
          <w:tcPr>
            <w:tcW w:w="5498" w:type="dxa"/>
            <w:shd w:val="clear" w:color="auto" w:fill="99FFCC"/>
          </w:tcPr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4"/>
                <w:szCs w:val="4"/>
              </w:rPr>
            </w:pP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ДОРОГИЕ ДРУЗЬЯ !</w:t>
            </w: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 xml:space="preserve">МЫ РАДЫ ВСТРЕЧЕ С ВАМИ </w:t>
            </w: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НА МАРШРУТЕ !</w:t>
            </w:r>
          </w:p>
          <w:p w:rsidR="003F5E5E" w:rsidRPr="00803909" w:rsidRDefault="003F5E5E" w:rsidP="00803909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 xml:space="preserve">      Постарайтесь соблюдать некоторые правила поведения, которые помогут природе оставаться такой же красивой, а вам – здоровыми и счастливыми.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 xml:space="preserve">      Путешествуя по велосипедно-пешеходному маршруту, соблюдайте меры предосторожности, относитесь с уважением к местным обычаям и традициям.</w:t>
            </w:r>
          </w:p>
          <w:p w:rsidR="003F5E5E" w:rsidRPr="00803909" w:rsidRDefault="003F5E5E" w:rsidP="00803909">
            <w:pPr>
              <w:jc w:val="both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 xml:space="preserve">      </w:t>
            </w: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ПОЖАЛУЙСТА: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>- не бросайте мусор на маршруте;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>- не ломайте кусты и деревья;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>- не разводите костры в непредусмотренных местах;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>- не оставляйте после себя не потушенных костров. Одна маленькая искорка может привести к большой беде;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>- не создавайте лишнего шума, не пугайте животных, это их царство;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  <w:r w:rsidRPr="00803909">
              <w:rPr>
                <w:spacing w:val="-4"/>
                <w:sz w:val="20"/>
                <w:szCs w:val="20"/>
              </w:rPr>
              <w:t>- не подходите к дикому зверю, это опасно для вас.</w:t>
            </w:r>
          </w:p>
          <w:p w:rsidR="003F5E5E" w:rsidRPr="00803909" w:rsidRDefault="003F5E5E" w:rsidP="00803909">
            <w:pPr>
              <w:jc w:val="both"/>
              <w:rPr>
                <w:spacing w:val="-4"/>
                <w:sz w:val="20"/>
                <w:szCs w:val="20"/>
              </w:rPr>
            </w:pP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Удачи вам в познании окружающего мира !</w:t>
            </w: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А от матушки природы</w:t>
            </w: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Большое вам спасибо !</w:t>
            </w: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  <w:r w:rsidRPr="00803909">
              <w:rPr>
                <w:b/>
                <w:color w:val="006600"/>
                <w:spacing w:val="-4"/>
                <w:sz w:val="20"/>
                <w:szCs w:val="20"/>
              </w:rPr>
              <w:t>НЕ ОСТАВЛЯЙТЕ МУСОР НА МАРШРУТЕ !</w:t>
            </w:r>
          </w:p>
          <w:p w:rsidR="00BC5718" w:rsidRPr="00803909" w:rsidRDefault="00BC5718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</w:p>
          <w:p w:rsidR="00BC5718" w:rsidRPr="00803909" w:rsidRDefault="00BC5718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</w:p>
          <w:p w:rsidR="00BC5718" w:rsidRPr="00803909" w:rsidRDefault="00BC5718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</w:p>
          <w:p w:rsidR="00BC5718" w:rsidRPr="00803909" w:rsidRDefault="00BC5718" w:rsidP="00803909">
            <w:pPr>
              <w:jc w:val="center"/>
              <w:rPr>
                <w:b/>
                <w:color w:val="006600"/>
                <w:spacing w:val="-4"/>
                <w:sz w:val="20"/>
                <w:szCs w:val="20"/>
              </w:rPr>
            </w:pPr>
          </w:p>
          <w:p w:rsidR="003F5E5E" w:rsidRDefault="003F5E5E" w:rsidP="00803909">
            <w:pPr>
              <w:jc w:val="center"/>
            </w:pPr>
            <w:r>
              <w:t>ГОСУДАРСТВЕННОЕ</w:t>
            </w:r>
          </w:p>
          <w:p w:rsidR="003F5E5E" w:rsidRDefault="003F5E5E" w:rsidP="00803909">
            <w:pPr>
              <w:jc w:val="center"/>
            </w:pPr>
            <w:r>
              <w:t>ЛЕСОХОЗЯЙСТВЕННОЕ</w:t>
            </w:r>
          </w:p>
          <w:p w:rsidR="003F5E5E" w:rsidRDefault="003F5E5E" w:rsidP="00803909">
            <w:pPr>
              <w:jc w:val="center"/>
            </w:pPr>
            <w:r>
              <w:t>УЧРЕЖДЕНИЕ</w:t>
            </w:r>
          </w:p>
          <w:p w:rsidR="003F5E5E" w:rsidRPr="00803909" w:rsidRDefault="003F5E5E" w:rsidP="00803909">
            <w:pPr>
              <w:jc w:val="center"/>
              <w:rPr>
                <w:b/>
                <w:color w:val="006600"/>
                <w:sz w:val="32"/>
                <w:szCs w:val="32"/>
              </w:rPr>
            </w:pPr>
            <w:r w:rsidRPr="00803909">
              <w:rPr>
                <w:b/>
                <w:color w:val="006600"/>
                <w:sz w:val="32"/>
                <w:szCs w:val="32"/>
              </w:rPr>
              <w:t>«ЧЕРВЕНСКИЙ ЛЕСХОЗ»</w:t>
            </w:r>
          </w:p>
          <w:p w:rsidR="003F5E5E" w:rsidRPr="00803909" w:rsidRDefault="003F5E5E" w:rsidP="00803909">
            <w:pPr>
              <w:jc w:val="center"/>
              <w:rPr>
                <w:sz w:val="28"/>
                <w:szCs w:val="28"/>
              </w:rPr>
            </w:pPr>
            <w:r w:rsidRPr="00803909">
              <w:rPr>
                <w:sz w:val="28"/>
                <w:szCs w:val="28"/>
              </w:rPr>
              <w:t>Республика Беларусь</w:t>
            </w:r>
          </w:p>
          <w:p w:rsidR="003F5E5E" w:rsidRPr="00803909" w:rsidRDefault="003F5E5E" w:rsidP="00803909">
            <w:pPr>
              <w:jc w:val="center"/>
              <w:rPr>
                <w:sz w:val="28"/>
                <w:szCs w:val="28"/>
              </w:rPr>
            </w:pPr>
            <w:r w:rsidRPr="00803909">
              <w:rPr>
                <w:sz w:val="28"/>
                <w:szCs w:val="28"/>
              </w:rPr>
              <w:t>Минская область,</w:t>
            </w:r>
          </w:p>
          <w:p w:rsidR="003F5E5E" w:rsidRPr="00803909" w:rsidRDefault="003F5E5E" w:rsidP="00AF119F">
            <w:pPr>
              <w:rPr>
                <w:spacing w:val="-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3210, г"/>
              </w:smartTagPr>
              <w:r w:rsidRPr="00803909">
                <w:rPr>
                  <w:sz w:val="28"/>
                  <w:szCs w:val="28"/>
                </w:rPr>
                <w:t>223210, г</w:t>
              </w:r>
            </w:smartTag>
            <w:r w:rsidRPr="00803909">
              <w:rPr>
                <w:sz w:val="28"/>
                <w:szCs w:val="28"/>
              </w:rPr>
              <w:t>. Червень, ул. Барыкина, 16</w:t>
            </w:r>
            <w:r w:rsidRPr="00803909">
              <w:rPr>
                <w:spacing w:val="-6"/>
                <w:sz w:val="28"/>
                <w:szCs w:val="28"/>
              </w:rPr>
              <w:t>.</w:t>
            </w:r>
          </w:p>
          <w:p w:rsidR="003F5E5E" w:rsidRPr="00803909" w:rsidRDefault="003F5E5E" w:rsidP="00803909">
            <w:pPr>
              <w:jc w:val="center"/>
              <w:rPr>
                <w:sz w:val="28"/>
                <w:szCs w:val="28"/>
              </w:rPr>
            </w:pPr>
            <w:r w:rsidRPr="00803909">
              <w:rPr>
                <w:spacing w:val="-6"/>
                <w:sz w:val="28"/>
                <w:szCs w:val="28"/>
              </w:rPr>
              <w:t xml:space="preserve">тел.: </w:t>
            </w:r>
            <w:r w:rsidRPr="00803909">
              <w:rPr>
                <w:sz w:val="28"/>
                <w:szCs w:val="28"/>
              </w:rPr>
              <w:t xml:space="preserve">(01714) 5-23-87. </w:t>
            </w:r>
          </w:p>
          <w:p w:rsidR="003F5E5E" w:rsidRPr="00803909" w:rsidRDefault="003F5E5E" w:rsidP="00803909">
            <w:pPr>
              <w:jc w:val="center"/>
              <w:rPr>
                <w:color w:val="000000"/>
                <w:sz w:val="28"/>
                <w:szCs w:val="28"/>
              </w:rPr>
            </w:pPr>
            <w:r w:rsidRPr="00803909">
              <w:rPr>
                <w:spacing w:val="-6"/>
                <w:sz w:val="28"/>
                <w:szCs w:val="28"/>
              </w:rPr>
              <w:t>тел/</w:t>
            </w:r>
            <w:r w:rsidRPr="00803909">
              <w:rPr>
                <w:sz w:val="28"/>
                <w:szCs w:val="28"/>
              </w:rPr>
              <w:t xml:space="preserve">факс: </w:t>
            </w:r>
            <w:r w:rsidRPr="00803909">
              <w:rPr>
                <w:color w:val="000000"/>
                <w:sz w:val="28"/>
                <w:szCs w:val="28"/>
              </w:rPr>
              <w:t>(01714) 5-23-79.</w:t>
            </w:r>
          </w:p>
          <w:p w:rsidR="003F5E5E" w:rsidRPr="00803909" w:rsidRDefault="003F5E5E" w:rsidP="00803909">
            <w:pPr>
              <w:jc w:val="center"/>
              <w:rPr>
                <w:color w:val="000000"/>
                <w:sz w:val="28"/>
                <w:szCs w:val="28"/>
              </w:rPr>
            </w:pPr>
            <w:r w:rsidRPr="00803909">
              <w:rPr>
                <w:color w:val="000000"/>
                <w:sz w:val="28"/>
                <w:szCs w:val="28"/>
                <w:lang w:val="en-US"/>
              </w:rPr>
              <w:t>e</w:t>
            </w:r>
            <w:r w:rsidRPr="00803909">
              <w:rPr>
                <w:color w:val="000000"/>
                <w:sz w:val="28"/>
                <w:szCs w:val="28"/>
              </w:rPr>
              <w:t>-</w:t>
            </w:r>
            <w:r w:rsidRPr="00803909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803909">
              <w:rPr>
                <w:color w:val="000000"/>
                <w:sz w:val="28"/>
                <w:szCs w:val="28"/>
              </w:rPr>
              <w:t xml:space="preserve">: </w:t>
            </w:r>
            <w:r w:rsidRPr="00803909">
              <w:rPr>
                <w:sz w:val="28"/>
                <w:szCs w:val="28"/>
              </w:rPr>
              <w:t>chervenforestry@tut.by</w:t>
            </w:r>
          </w:p>
          <w:p w:rsidR="003F5E5E" w:rsidRPr="00803909" w:rsidRDefault="003F5E5E" w:rsidP="00803909">
            <w:pPr>
              <w:jc w:val="center"/>
              <w:rPr>
                <w:rStyle w:val="a3"/>
                <w:color w:val="FFFFFF"/>
                <w:sz w:val="36"/>
                <w:szCs w:val="36"/>
              </w:rPr>
            </w:pPr>
            <w:r w:rsidRPr="00803909"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803909">
              <w:rPr>
                <w:color w:val="000000"/>
                <w:sz w:val="28"/>
                <w:szCs w:val="28"/>
              </w:rPr>
              <w:t>://</w:t>
            </w:r>
            <w:r w:rsidRPr="00803909">
              <w:rPr>
                <w:sz w:val="28"/>
                <w:szCs w:val="28"/>
              </w:rPr>
              <w:t xml:space="preserve"> </w:t>
            </w:r>
            <w:r w:rsidRPr="00803909">
              <w:rPr>
                <w:color w:val="000000"/>
                <w:sz w:val="28"/>
                <w:szCs w:val="28"/>
              </w:rPr>
              <w:t>www.chervenleshoz.by</w:t>
            </w:r>
            <w:r w:rsidRPr="00803909">
              <w:rPr>
                <w:color w:val="000000"/>
                <w:sz w:val="28"/>
                <w:szCs w:val="28"/>
              </w:rPr>
              <w:br/>
            </w:r>
          </w:p>
          <w:p w:rsidR="003F5E5E" w:rsidRPr="00803909" w:rsidRDefault="003F5E5E" w:rsidP="00803909">
            <w:pPr>
              <w:jc w:val="both"/>
              <w:rPr>
                <w:rStyle w:val="HTML"/>
                <w:rFonts w:ascii="Times New Roman" w:hAnsi="Times New Roman" w:cs="Times New Roman"/>
                <w:iCs/>
                <w:spacing w:val="-6"/>
                <w:sz w:val="4"/>
                <w:szCs w:val="4"/>
              </w:rPr>
            </w:pPr>
            <w:r w:rsidRPr="00803909">
              <w:rPr>
                <w:rStyle w:val="HTML"/>
                <w:rFonts w:ascii="Times New Roman" w:hAnsi="Times New Roman" w:cs="Times New Roman"/>
                <w:iCs/>
                <w:spacing w:val="-6"/>
              </w:rPr>
              <w:t xml:space="preserve">     </w:t>
            </w:r>
          </w:p>
          <w:p w:rsidR="003F5E5E" w:rsidRPr="00803909" w:rsidRDefault="003F5E5E" w:rsidP="00803909">
            <w:pPr>
              <w:jc w:val="center"/>
              <w:rPr>
                <w:rStyle w:val="a3"/>
                <w:color w:val="FFFFFF"/>
                <w:sz w:val="36"/>
                <w:szCs w:val="36"/>
              </w:rPr>
            </w:pPr>
          </w:p>
        </w:tc>
        <w:tc>
          <w:tcPr>
            <w:tcW w:w="5498" w:type="dxa"/>
            <w:shd w:val="clear" w:color="auto" w:fill="CCFFCC"/>
          </w:tcPr>
          <w:p w:rsidR="003F5E5E" w:rsidRPr="00803909" w:rsidRDefault="00EC029F" w:rsidP="00803909">
            <w:pPr>
              <w:jc w:val="center"/>
              <w:rPr>
                <w:rStyle w:val="a3"/>
                <w:color w:val="006600"/>
                <w:sz w:val="36"/>
                <w:szCs w:val="36"/>
              </w:rPr>
            </w:pPr>
            <w:r>
              <w:rPr>
                <w:b/>
                <w:bCs/>
                <w:noProof/>
                <w:color w:val="006600"/>
                <w:sz w:val="36"/>
                <w:szCs w:val="36"/>
              </w:rPr>
              <w:drawing>
                <wp:inline distT="0" distB="0" distL="0" distR="0">
                  <wp:extent cx="3171825" cy="1685925"/>
                  <wp:effectExtent l="0" t="0" r="9525" b="9525"/>
                  <wp:docPr id="13" name="Рисунок 13" descr="Вставка Герба МЛХ 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ставка Герба МЛХ 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18"/>
                <w:szCs w:val="18"/>
              </w:rPr>
            </w:pPr>
            <w:r w:rsidRPr="00803909">
              <w:rPr>
                <w:rStyle w:val="a3"/>
                <w:rFonts w:ascii="Arial" w:hAnsi="Arial" w:cs="Arial"/>
                <w:b w:val="0"/>
                <w:color w:val="006600"/>
                <w:sz w:val="18"/>
                <w:szCs w:val="18"/>
              </w:rPr>
              <w:t>Министерство лесного хозяйства Республики Беларусь</w:t>
            </w: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18"/>
                <w:szCs w:val="18"/>
              </w:rPr>
            </w:pPr>
            <w:r w:rsidRPr="00803909">
              <w:rPr>
                <w:rStyle w:val="a3"/>
                <w:rFonts w:ascii="Arial" w:hAnsi="Arial" w:cs="Arial"/>
                <w:b w:val="0"/>
                <w:color w:val="006600"/>
                <w:sz w:val="18"/>
                <w:szCs w:val="18"/>
              </w:rPr>
              <w:t>Минское государственное производственное лесохозяйственное объединение</w:t>
            </w: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18"/>
                <w:szCs w:val="18"/>
              </w:rPr>
            </w:pP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28"/>
                <w:szCs w:val="28"/>
              </w:rPr>
            </w:pPr>
            <w:r w:rsidRPr="00803909">
              <w:rPr>
                <w:rStyle w:val="a3"/>
                <w:rFonts w:ascii="Arial" w:hAnsi="Arial" w:cs="Arial"/>
                <w:color w:val="006600"/>
                <w:sz w:val="28"/>
                <w:szCs w:val="28"/>
              </w:rPr>
              <w:t>ГЛХУ «Червенский лесхоз»</w:t>
            </w: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28"/>
                <w:szCs w:val="28"/>
              </w:rPr>
            </w:pP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28"/>
                <w:szCs w:val="28"/>
              </w:rPr>
            </w:pP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029F">
              <w:rPr>
                <w:rStyle w:val="a3"/>
                <w:rFonts w:ascii="Arial" w:hAnsi="Arial" w:cs="Arial"/>
                <w:b w:val="0"/>
                <w:color w:val="0066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ВЕЛОСИПЕДНО-ПЕШЕХОДНЫЙ МАРШРУТ</w:t>
            </w:r>
          </w:p>
          <w:p w:rsidR="00F242DD" w:rsidRPr="00EC029F" w:rsidRDefault="00F242DD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029F">
              <w:rPr>
                <w:rStyle w:val="a3"/>
                <w:rFonts w:ascii="Arial" w:hAnsi="Arial" w:cs="Arial"/>
                <w:color w:val="0066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«ПУТЕШЕСТВИЕ К СЕМИ КРИНИЦАМ»</w:t>
            </w: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color w:val="0066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029F"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Тип маршрута – велосипедно-пешеходный.</w:t>
            </w: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029F"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Общая протяженность –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C029F">
                <w:rPr>
                  <w:rStyle w:val="a3"/>
                  <w:rFonts w:ascii="Arial" w:hAnsi="Arial" w:cs="Arial"/>
                  <w:b w:val="0"/>
                  <w:color w:val="006600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30 км</w:t>
              </w:r>
            </w:smartTag>
            <w:r w:rsidRPr="00EC029F"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3F5E5E" w:rsidRPr="00EC029F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F5E5E" w:rsidRPr="00803909" w:rsidRDefault="003F5E5E" w:rsidP="00803909">
            <w:pPr>
              <w:jc w:val="center"/>
              <w:rPr>
                <w:rFonts w:ascii="Arial" w:hAnsi="Arial" w:cs="Arial"/>
                <w:b/>
                <w:color w:val="006600"/>
                <w:spacing w:val="-4"/>
                <w:sz w:val="18"/>
                <w:szCs w:val="18"/>
              </w:rPr>
            </w:pPr>
            <w:r w:rsidRPr="00803909">
              <w:rPr>
                <w:rFonts w:ascii="Arial" w:hAnsi="Arial" w:cs="Arial"/>
                <w:b/>
                <w:color w:val="006600"/>
                <w:spacing w:val="-4"/>
                <w:sz w:val="18"/>
                <w:szCs w:val="18"/>
              </w:rPr>
              <w:t xml:space="preserve">СХЕМА </w:t>
            </w:r>
          </w:p>
          <w:p w:rsidR="003F5E5E" w:rsidRPr="00803909" w:rsidRDefault="003F5E5E" w:rsidP="00803909">
            <w:pPr>
              <w:jc w:val="center"/>
              <w:rPr>
                <w:rFonts w:ascii="Arial" w:hAnsi="Arial" w:cs="Arial"/>
                <w:b/>
                <w:color w:val="006600"/>
                <w:spacing w:val="-4"/>
                <w:sz w:val="18"/>
                <w:szCs w:val="18"/>
              </w:rPr>
            </w:pPr>
            <w:r w:rsidRPr="00803909">
              <w:rPr>
                <w:rFonts w:ascii="Arial" w:hAnsi="Arial" w:cs="Arial"/>
                <w:b/>
                <w:color w:val="006600"/>
                <w:spacing w:val="-4"/>
                <w:sz w:val="18"/>
                <w:szCs w:val="18"/>
              </w:rPr>
              <w:t>ВЕЛОСИПЕДНО-ПЕШЕХОДНОГО МАРШРУТА</w:t>
            </w:r>
          </w:p>
          <w:p w:rsidR="003F5E5E" w:rsidRPr="00803909" w:rsidRDefault="003F5E5E" w:rsidP="00803909">
            <w:pPr>
              <w:jc w:val="center"/>
              <w:rPr>
                <w:sz w:val="4"/>
                <w:szCs w:val="4"/>
              </w:rPr>
            </w:pPr>
          </w:p>
          <w:p w:rsidR="003F5E5E" w:rsidRPr="00803909" w:rsidRDefault="00EC029F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1407160</wp:posOffset>
                      </wp:positionV>
                      <wp:extent cx="2171700" cy="685800"/>
                      <wp:effectExtent l="0" t="0" r="2540" b="2540"/>
                      <wp:wrapNone/>
                      <wp:docPr id="15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E5E" w:rsidRDefault="003F5E5E" w:rsidP="00AF11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</w:pPr>
                                  <w:r w:rsidRPr="00E11627"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  <w:t>Условные обозначения:</w:t>
                                  </w:r>
                                </w:p>
                                <w:p w:rsidR="003F5E5E" w:rsidRPr="00E11627" w:rsidRDefault="003F5E5E" w:rsidP="00AF11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F5E5E" w:rsidRDefault="003F5E5E" w:rsidP="00AF11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1162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____</w:t>
                                  </w:r>
                                  <w:r w:rsidRPr="00E1162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линия маршрута</w:t>
                                  </w:r>
                                </w:p>
                                <w:p w:rsidR="003F5E5E" w:rsidRPr="00E11627" w:rsidRDefault="003F5E5E" w:rsidP="00AF11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3F5E5E" w:rsidRPr="00E11627" w:rsidRDefault="003F5E5E" w:rsidP="00AF119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EC029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660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90500" cy="1905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162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 остановки</w:t>
                                  </w:r>
                                </w:p>
                                <w:p w:rsidR="003F5E5E" w:rsidRDefault="003F5E5E" w:rsidP="00AF119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3F5E5E" w:rsidRDefault="003F5E5E" w:rsidP="00AF119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3" o:spid="_x0000_s1026" type="#_x0000_t202" style="position:absolute;left:0;text-align:left;margin-left:47.8pt;margin-top:110.8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rnuQIAALw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" filled="f" fillcolor="#f9c" stroked="f">
                      <v:textbox>
                        <w:txbxContent>
                          <w:p w:rsidR="003F5E5E" w:rsidRDefault="003F5E5E" w:rsidP="00AF1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  <w:r w:rsidRPr="00E11627"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  <w:t>Условные обозначения:</w:t>
                            </w:r>
                          </w:p>
                          <w:p w:rsidR="003F5E5E" w:rsidRPr="00E11627" w:rsidRDefault="003F5E5E" w:rsidP="00AF1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:rsidR="003F5E5E" w:rsidRDefault="003F5E5E" w:rsidP="00AF11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627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____</w:t>
                            </w:r>
                            <w:r w:rsidRPr="00E116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линия маршрута</w:t>
                            </w:r>
                          </w:p>
                          <w:p w:rsidR="003F5E5E" w:rsidRPr="00E11627" w:rsidRDefault="003F5E5E" w:rsidP="00AF119F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F5E5E" w:rsidRPr="00E11627" w:rsidRDefault="003F5E5E" w:rsidP="00AF119F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EC029F">
                              <w:rPr>
                                <w:rFonts w:ascii="Arial" w:hAnsi="Arial" w:cs="Arial"/>
                                <w:b/>
                                <w:noProof/>
                                <w:color w:val="00660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16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остановки</w:t>
                            </w:r>
                          </w:p>
                          <w:p w:rsidR="003F5E5E" w:rsidRDefault="003F5E5E" w:rsidP="00AF119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F5E5E" w:rsidRDefault="003F5E5E" w:rsidP="00AF119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w:drawing>
                <wp:inline distT="0" distB="0" distL="0" distR="0">
                  <wp:extent cx="1466850" cy="1400175"/>
                  <wp:effectExtent l="0" t="0" r="0" b="9525"/>
                  <wp:docPr id="14" name="Рисунок 14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E5E" w:rsidRPr="00803909" w:rsidRDefault="003F5E5E" w:rsidP="00803909">
            <w:pPr>
              <w:jc w:val="both"/>
              <w:rPr>
                <w:rStyle w:val="HTML"/>
                <w:iCs/>
                <w:sz w:val="6"/>
                <w:szCs w:val="6"/>
                <w:shd w:val="clear" w:color="auto" w:fill="FFFF99"/>
              </w:rPr>
            </w:pPr>
          </w:p>
          <w:p w:rsidR="003F5E5E" w:rsidRPr="00803909" w:rsidRDefault="003F5E5E" w:rsidP="00803909">
            <w:pPr>
              <w:jc w:val="center"/>
              <w:rPr>
                <w:rStyle w:val="a3"/>
                <w:rFonts w:ascii="Arial" w:hAnsi="Arial" w:cs="Arial"/>
                <w:b w:val="0"/>
                <w:color w:val="006600"/>
                <w:sz w:val="22"/>
                <w:szCs w:val="22"/>
              </w:rPr>
            </w:pPr>
          </w:p>
        </w:tc>
      </w:tr>
    </w:tbl>
    <w:p w:rsidR="007D2921" w:rsidRDefault="007D2921"/>
    <w:sectPr w:rsidR="007D2921" w:rsidSect="00803909">
      <w:pgSz w:w="16838" w:h="11906" w:orient="landscape"/>
      <w:pgMar w:top="227" w:right="227" w:bottom="55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02"/>
    <w:rsid w:val="000125CD"/>
    <w:rsid w:val="00014616"/>
    <w:rsid w:val="00032402"/>
    <w:rsid w:val="000532B9"/>
    <w:rsid w:val="000A62D0"/>
    <w:rsid w:val="000B4F14"/>
    <w:rsid w:val="00180F59"/>
    <w:rsid w:val="00187812"/>
    <w:rsid w:val="00205440"/>
    <w:rsid w:val="00211D5B"/>
    <w:rsid w:val="0023172E"/>
    <w:rsid w:val="00245F9B"/>
    <w:rsid w:val="00265575"/>
    <w:rsid w:val="002719D6"/>
    <w:rsid w:val="00272DF1"/>
    <w:rsid w:val="002942EF"/>
    <w:rsid w:val="002C1C41"/>
    <w:rsid w:val="00310C11"/>
    <w:rsid w:val="00336E8B"/>
    <w:rsid w:val="003C1C36"/>
    <w:rsid w:val="003F5E5E"/>
    <w:rsid w:val="0043598F"/>
    <w:rsid w:val="00450A5F"/>
    <w:rsid w:val="00456F86"/>
    <w:rsid w:val="0046615D"/>
    <w:rsid w:val="00486D94"/>
    <w:rsid w:val="004901B6"/>
    <w:rsid w:val="004C26C0"/>
    <w:rsid w:val="004C278F"/>
    <w:rsid w:val="004C6755"/>
    <w:rsid w:val="004E5461"/>
    <w:rsid w:val="00572D13"/>
    <w:rsid w:val="005B0649"/>
    <w:rsid w:val="006678B0"/>
    <w:rsid w:val="006678D5"/>
    <w:rsid w:val="00680FBD"/>
    <w:rsid w:val="0068310F"/>
    <w:rsid w:val="0068582B"/>
    <w:rsid w:val="006944EA"/>
    <w:rsid w:val="006A3D81"/>
    <w:rsid w:val="006B694D"/>
    <w:rsid w:val="006C6D26"/>
    <w:rsid w:val="006E2BB3"/>
    <w:rsid w:val="006F5534"/>
    <w:rsid w:val="00700F0A"/>
    <w:rsid w:val="007168F5"/>
    <w:rsid w:val="007405BF"/>
    <w:rsid w:val="0078114A"/>
    <w:rsid w:val="007969BE"/>
    <w:rsid w:val="007D24BE"/>
    <w:rsid w:val="007D2921"/>
    <w:rsid w:val="007D56D8"/>
    <w:rsid w:val="00803909"/>
    <w:rsid w:val="0080422D"/>
    <w:rsid w:val="00837F10"/>
    <w:rsid w:val="008804DB"/>
    <w:rsid w:val="008A5CB1"/>
    <w:rsid w:val="008B7F84"/>
    <w:rsid w:val="008C49C7"/>
    <w:rsid w:val="008E267B"/>
    <w:rsid w:val="008F14E9"/>
    <w:rsid w:val="00921430"/>
    <w:rsid w:val="009535DC"/>
    <w:rsid w:val="00991649"/>
    <w:rsid w:val="009A530A"/>
    <w:rsid w:val="009C13FD"/>
    <w:rsid w:val="009D1303"/>
    <w:rsid w:val="00A00F54"/>
    <w:rsid w:val="00A94C0D"/>
    <w:rsid w:val="00AF119F"/>
    <w:rsid w:val="00B0339B"/>
    <w:rsid w:val="00B129F4"/>
    <w:rsid w:val="00B253EE"/>
    <w:rsid w:val="00B348AD"/>
    <w:rsid w:val="00B61D18"/>
    <w:rsid w:val="00B81636"/>
    <w:rsid w:val="00BA7C15"/>
    <w:rsid w:val="00BB03E4"/>
    <w:rsid w:val="00BC5718"/>
    <w:rsid w:val="00C540F4"/>
    <w:rsid w:val="00D00EFD"/>
    <w:rsid w:val="00D07E1D"/>
    <w:rsid w:val="00D27FDA"/>
    <w:rsid w:val="00D40224"/>
    <w:rsid w:val="00E11627"/>
    <w:rsid w:val="00EC029F"/>
    <w:rsid w:val="00F242DD"/>
    <w:rsid w:val="00F42B2A"/>
    <w:rsid w:val="00FB13D5"/>
    <w:rsid w:val="00FC6EC3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032402"/>
    <w:rPr>
      <w:b/>
      <w:bCs/>
    </w:rPr>
  </w:style>
  <w:style w:type="table" w:styleId="a4">
    <w:name w:val="Table Grid"/>
    <w:basedOn w:val="a1"/>
    <w:rsid w:val="0003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032402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rsid w:val="00032402"/>
    <w:pPr>
      <w:spacing w:after="120"/>
    </w:pPr>
  </w:style>
  <w:style w:type="paragraph" w:styleId="a6">
    <w:name w:val="caption"/>
    <w:basedOn w:val="a"/>
    <w:next w:val="a"/>
    <w:qFormat/>
    <w:rsid w:val="00032402"/>
    <w:pPr>
      <w:jc w:val="right"/>
    </w:pPr>
    <w:rPr>
      <w:sz w:val="28"/>
    </w:rPr>
  </w:style>
  <w:style w:type="paragraph" w:customStyle="1" w:styleId="ListParagraph">
    <w:name w:val="List Paragraph"/>
    <w:basedOn w:val="a"/>
    <w:rsid w:val="004C6755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032402"/>
    <w:rPr>
      <w:b/>
      <w:bCs/>
    </w:rPr>
  </w:style>
  <w:style w:type="table" w:styleId="a4">
    <w:name w:val="Table Grid"/>
    <w:basedOn w:val="a1"/>
    <w:rsid w:val="0003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032402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rsid w:val="00032402"/>
    <w:pPr>
      <w:spacing w:after="120"/>
    </w:pPr>
  </w:style>
  <w:style w:type="paragraph" w:styleId="a6">
    <w:name w:val="caption"/>
    <w:basedOn w:val="a"/>
    <w:next w:val="a"/>
    <w:qFormat/>
    <w:rsid w:val="00032402"/>
    <w:pPr>
      <w:jc w:val="right"/>
    </w:pPr>
    <w:rPr>
      <w:sz w:val="28"/>
    </w:rPr>
  </w:style>
  <w:style w:type="paragraph" w:customStyle="1" w:styleId="ListParagraph">
    <w:name w:val="List Paragraph"/>
    <w:basedOn w:val="a"/>
    <w:rsid w:val="004C6755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</vt:lpstr>
    </vt:vector>
  </TitlesOfParts>
  <Company>Home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Vadim</cp:lastModifiedBy>
  <cp:revision>2</cp:revision>
  <cp:lastPrinted>2017-08-02T10:09:00Z</cp:lastPrinted>
  <dcterms:created xsi:type="dcterms:W3CDTF">2018-10-08T12:52:00Z</dcterms:created>
  <dcterms:modified xsi:type="dcterms:W3CDTF">2018-10-08T12:52:00Z</dcterms:modified>
</cp:coreProperties>
</file>